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78" w:rsidRDefault="002B7F78" w:rsidP="002B7F78">
      <w:r>
        <w:rPr>
          <w:noProof/>
        </w:rPr>
        <w:drawing>
          <wp:anchor distT="0" distB="0" distL="114300" distR="114300" simplePos="0" relativeHeight="251659264" behindDoc="0" locked="0" layoutInCell="1" allowOverlap="1" wp14:anchorId="0D8B29AC" wp14:editId="2ECA6ED9">
            <wp:simplePos x="0" y="0"/>
            <wp:positionH relativeFrom="column">
              <wp:posOffset>2668772</wp:posOffset>
            </wp:positionH>
            <wp:positionV relativeFrom="paragraph">
              <wp:posOffset>265873</wp:posOffset>
            </wp:positionV>
            <wp:extent cx="918210" cy="1066800"/>
            <wp:effectExtent l="19050" t="0" r="0" b="0"/>
            <wp:wrapTopAndBottom/>
            <wp:docPr id="5" name="Picture 3" descr="Archdiocesan Crest - Color Hi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diocesan Crest - Color HiRes.jpeg"/>
                    <pic:cNvPicPr>
                      <a:picLocks noChangeAspect="1" noChangeArrowheads="1"/>
                    </pic:cNvPicPr>
                  </pic:nvPicPr>
                  <pic:blipFill>
                    <a:blip r:embed="rId6" cstate="print"/>
                    <a:srcRect/>
                    <a:stretch>
                      <a:fillRect/>
                    </a:stretch>
                  </pic:blipFill>
                  <pic:spPr bwMode="auto">
                    <a:xfrm>
                      <a:off x="0" y="0"/>
                      <a:ext cx="918210" cy="1066800"/>
                    </a:xfrm>
                    <a:prstGeom prst="rect">
                      <a:avLst/>
                    </a:prstGeom>
                    <a:noFill/>
                    <a:ln w="9525">
                      <a:noFill/>
                      <a:miter lim="800000"/>
                      <a:headEnd/>
                      <a:tailEnd/>
                    </a:ln>
                  </pic:spPr>
                </pic:pic>
              </a:graphicData>
            </a:graphic>
          </wp:anchor>
        </w:drawing>
      </w:r>
    </w:p>
    <w:p w:rsidR="002B7F78" w:rsidRDefault="002B7F78" w:rsidP="002B7F78">
      <w:pPr>
        <w:rPr>
          <w:b/>
          <w:bCs/>
        </w:rPr>
      </w:pPr>
    </w:p>
    <w:p w:rsidR="002B7F78" w:rsidRDefault="002B7F78" w:rsidP="002B7F78">
      <w:pPr>
        <w:jc w:val="center"/>
        <w:rPr>
          <w:b/>
          <w:bCs/>
        </w:rPr>
      </w:pPr>
      <w:r>
        <w:rPr>
          <w:b/>
          <w:bCs/>
        </w:rPr>
        <w:t>CERTIFICATE OF APTITUDE FOR PRIESTLY MINISTRY</w:t>
      </w:r>
    </w:p>
    <w:p w:rsidR="002B7F78" w:rsidRDefault="002B7F78" w:rsidP="002B7F78">
      <w:pPr>
        <w:jc w:val="center"/>
        <w:rPr>
          <w:b/>
          <w:bCs/>
        </w:rPr>
      </w:pPr>
      <w:r>
        <w:rPr>
          <w:b/>
          <w:bCs/>
        </w:rPr>
        <w:t>IN THE ARCHDIOCESE OF ST. LOUIS</w:t>
      </w:r>
    </w:p>
    <w:p w:rsidR="002B7F78" w:rsidRDefault="002B7F78" w:rsidP="002B7F78">
      <w:pPr>
        <w:jc w:val="center"/>
        <w:rPr>
          <w:b/>
          <w:bCs/>
        </w:rPr>
      </w:pPr>
    </w:p>
    <w:p w:rsidR="002B7F78" w:rsidRPr="00B12BF1" w:rsidRDefault="002B7F78" w:rsidP="002B7F78">
      <w:pPr>
        <w:spacing w:line="360" w:lineRule="auto"/>
        <w:rPr>
          <w:sz w:val="22"/>
          <w:szCs w:val="22"/>
        </w:rPr>
      </w:pPr>
      <w:r w:rsidRPr="00B12BF1">
        <w:rPr>
          <w:sz w:val="22"/>
          <w:szCs w:val="22"/>
        </w:rPr>
        <w:t>I hereby certify that Reverend ______________________________ is a priest of good standing of the Archdiocese/Diocese/Province of____________________________________</w:t>
      </w:r>
      <w:proofErr w:type="gramStart"/>
      <w:r w:rsidRPr="00B12BF1">
        <w:rPr>
          <w:sz w:val="22"/>
          <w:szCs w:val="22"/>
        </w:rPr>
        <w:t>_ ,</w:t>
      </w:r>
      <w:proofErr w:type="gramEnd"/>
      <w:r w:rsidRPr="00B12BF1">
        <w:rPr>
          <w:sz w:val="22"/>
          <w:szCs w:val="22"/>
        </w:rPr>
        <w:t xml:space="preserve"> with the faculties of __________________________________________for the exercise of his priestly ministry.</w:t>
      </w:r>
    </w:p>
    <w:p w:rsidR="002B7F78" w:rsidRPr="00B12BF1" w:rsidRDefault="002B7F78" w:rsidP="002B7F78">
      <w:pPr>
        <w:spacing w:line="360" w:lineRule="auto"/>
        <w:rPr>
          <w:sz w:val="22"/>
          <w:szCs w:val="22"/>
        </w:rPr>
      </w:pPr>
      <w:r w:rsidRPr="00B12BF1">
        <w:rPr>
          <w:sz w:val="22"/>
          <w:szCs w:val="22"/>
        </w:rPr>
        <w:tab/>
        <w:t>Afte</w:t>
      </w:r>
      <w:r w:rsidR="00A8415A">
        <w:rPr>
          <w:sz w:val="22"/>
          <w:szCs w:val="22"/>
        </w:rPr>
        <w:t>r adequately reviewing his file</w:t>
      </w:r>
      <w:r w:rsidRPr="00B12BF1">
        <w:rPr>
          <w:sz w:val="22"/>
          <w:szCs w:val="22"/>
        </w:rPr>
        <w:t>s, and from my own personal knowledge of the subject, I am able to certify without qualification that Father ________________ has:</w:t>
      </w:r>
    </w:p>
    <w:p w:rsidR="002B7F78" w:rsidRPr="00B12BF1" w:rsidRDefault="002B7F78" w:rsidP="002B7F78">
      <w:pPr>
        <w:jc w:val="both"/>
        <w:rPr>
          <w:sz w:val="22"/>
          <w:szCs w:val="22"/>
        </w:rPr>
      </w:pPr>
    </w:p>
    <w:p w:rsidR="002B7F78" w:rsidRPr="00B12BF1" w:rsidRDefault="002B7F78" w:rsidP="002B7F78">
      <w:pPr>
        <w:spacing w:line="216" w:lineRule="auto"/>
        <w:ind w:right="960"/>
        <w:jc w:val="both"/>
        <w:rPr>
          <w:sz w:val="22"/>
          <w:szCs w:val="22"/>
        </w:rPr>
      </w:pPr>
      <w:r w:rsidRPr="00B12BF1">
        <w:rPr>
          <w:sz w:val="22"/>
          <w:szCs w:val="22"/>
        </w:rPr>
        <w:tab/>
        <w:t>1.</w:t>
      </w:r>
      <w:r w:rsidRPr="00B12BF1">
        <w:rPr>
          <w:sz w:val="22"/>
          <w:szCs w:val="22"/>
        </w:rPr>
        <w:tab/>
        <w:t>Never been suspended or otherwise canonically disciplined</w:t>
      </w:r>
      <w:proofErr w:type="gramStart"/>
      <w:r w:rsidRPr="00B12BF1">
        <w:rPr>
          <w:sz w:val="22"/>
          <w:szCs w:val="22"/>
        </w:rPr>
        <w:t>;</w:t>
      </w:r>
      <w:proofErr w:type="gramEnd"/>
    </w:p>
    <w:p w:rsidR="002B7F78" w:rsidRPr="00B12BF1" w:rsidRDefault="002B7F78" w:rsidP="002B7F78">
      <w:pPr>
        <w:spacing w:line="216" w:lineRule="auto"/>
        <w:ind w:right="960"/>
        <w:jc w:val="both"/>
        <w:rPr>
          <w:sz w:val="22"/>
          <w:szCs w:val="22"/>
        </w:rPr>
      </w:pPr>
    </w:p>
    <w:p w:rsidR="002B7F78" w:rsidRPr="00B12BF1" w:rsidRDefault="002B7F78" w:rsidP="002B7F78">
      <w:pPr>
        <w:spacing w:line="216" w:lineRule="auto"/>
        <w:ind w:right="960"/>
        <w:jc w:val="both"/>
        <w:rPr>
          <w:sz w:val="22"/>
          <w:szCs w:val="22"/>
        </w:rPr>
      </w:pPr>
      <w:r w:rsidRPr="00B12BF1">
        <w:rPr>
          <w:sz w:val="22"/>
          <w:szCs w:val="22"/>
        </w:rPr>
        <w:tab/>
        <w:t>2.</w:t>
      </w:r>
      <w:r w:rsidRPr="00B12BF1">
        <w:rPr>
          <w:sz w:val="22"/>
          <w:szCs w:val="22"/>
        </w:rPr>
        <w:tab/>
        <w:t>Never had criminal charges brought against him</w:t>
      </w:r>
      <w:proofErr w:type="gramStart"/>
      <w:r w:rsidRPr="00B12BF1">
        <w:rPr>
          <w:sz w:val="22"/>
          <w:szCs w:val="22"/>
        </w:rPr>
        <w:t>;</w:t>
      </w:r>
      <w:proofErr w:type="gramEnd"/>
    </w:p>
    <w:p w:rsidR="002B7F78" w:rsidRPr="00B12BF1" w:rsidRDefault="002B7F78" w:rsidP="002B7F78">
      <w:pPr>
        <w:spacing w:line="216" w:lineRule="auto"/>
        <w:ind w:right="960"/>
        <w:jc w:val="both"/>
        <w:rPr>
          <w:sz w:val="22"/>
          <w:szCs w:val="22"/>
        </w:rPr>
      </w:pPr>
    </w:p>
    <w:p w:rsidR="002B7F78" w:rsidRPr="00B12BF1" w:rsidRDefault="002B7F78" w:rsidP="002B7F78">
      <w:pPr>
        <w:spacing w:line="216" w:lineRule="auto"/>
        <w:ind w:left="1440" w:right="960" w:hanging="720"/>
        <w:jc w:val="both"/>
        <w:rPr>
          <w:sz w:val="22"/>
          <w:szCs w:val="22"/>
        </w:rPr>
      </w:pPr>
      <w:r w:rsidRPr="00B12BF1">
        <w:rPr>
          <w:sz w:val="22"/>
          <w:szCs w:val="22"/>
        </w:rPr>
        <w:t>3.</w:t>
      </w:r>
      <w:r w:rsidRPr="00B12BF1">
        <w:rPr>
          <w:sz w:val="22"/>
          <w:szCs w:val="22"/>
        </w:rPr>
        <w:tab/>
        <w:t>Never manifested moral or other behavioral problems in the past that would indicate he might deal with minors or adults in an inappropriate manner</w:t>
      </w:r>
      <w:proofErr w:type="gramStart"/>
      <w:r w:rsidRPr="00B12BF1">
        <w:rPr>
          <w:sz w:val="22"/>
          <w:szCs w:val="22"/>
        </w:rPr>
        <w:t>;</w:t>
      </w:r>
      <w:proofErr w:type="gramEnd"/>
    </w:p>
    <w:p w:rsidR="002B7F78" w:rsidRPr="00B12BF1" w:rsidRDefault="002B7F78" w:rsidP="002B7F78">
      <w:pPr>
        <w:spacing w:line="216" w:lineRule="auto"/>
        <w:ind w:left="1440" w:right="960" w:hanging="720"/>
        <w:jc w:val="both"/>
        <w:rPr>
          <w:sz w:val="22"/>
          <w:szCs w:val="22"/>
        </w:rPr>
      </w:pPr>
    </w:p>
    <w:p w:rsidR="002B7F78" w:rsidRPr="00B12BF1" w:rsidRDefault="002B7F78" w:rsidP="002B7F78">
      <w:pPr>
        <w:spacing w:line="216" w:lineRule="auto"/>
        <w:ind w:left="1440" w:right="960" w:hanging="720"/>
        <w:jc w:val="both"/>
        <w:rPr>
          <w:sz w:val="22"/>
          <w:szCs w:val="22"/>
        </w:rPr>
      </w:pPr>
      <w:r w:rsidRPr="00B12BF1">
        <w:rPr>
          <w:sz w:val="22"/>
          <w:szCs w:val="22"/>
        </w:rPr>
        <w:t>4.</w:t>
      </w:r>
      <w:r w:rsidRPr="00B12BF1">
        <w:rPr>
          <w:sz w:val="22"/>
          <w:szCs w:val="22"/>
        </w:rPr>
        <w:tab/>
        <w:t>Never had against him an allegation of sexual abuse of a minor</w:t>
      </w:r>
      <w:proofErr w:type="gramStart"/>
      <w:r w:rsidRPr="00B12BF1">
        <w:rPr>
          <w:sz w:val="22"/>
          <w:szCs w:val="22"/>
        </w:rPr>
        <w:t>;</w:t>
      </w:r>
      <w:proofErr w:type="gramEnd"/>
    </w:p>
    <w:p w:rsidR="002B7F78" w:rsidRPr="00B12BF1" w:rsidRDefault="002B7F78" w:rsidP="002B7F78">
      <w:pPr>
        <w:spacing w:line="216" w:lineRule="auto"/>
        <w:ind w:left="1440" w:right="960" w:hanging="720"/>
        <w:jc w:val="both"/>
        <w:rPr>
          <w:sz w:val="22"/>
          <w:szCs w:val="22"/>
        </w:rPr>
      </w:pPr>
    </w:p>
    <w:p w:rsidR="002B7F78" w:rsidRPr="00B12BF1" w:rsidRDefault="002B7F78" w:rsidP="002B7F78">
      <w:pPr>
        <w:spacing w:line="216" w:lineRule="auto"/>
        <w:ind w:left="1440" w:right="960" w:hanging="720"/>
        <w:jc w:val="both"/>
        <w:rPr>
          <w:sz w:val="22"/>
          <w:szCs w:val="22"/>
        </w:rPr>
      </w:pPr>
      <w:r w:rsidRPr="00B12BF1">
        <w:rPr>
          <w:sz w:val="22"/>
          <w:szCs w:val="22"/>
        </w:rPr>
        <w:t>5.</w:t>
      </w:r>
      <w:r w:rsidRPr="00B12BF1">
        <w:rPr>
          <w:sz w:val="22"/>
          <w:szCs w:val="22"/>
        </w:rPr>
        <w:tab/>
        <w:t>Never been involved in an incident which called into question his fitness or suitability to fulfill the responsibilities and duties of his priestly ministry due to alcohol, substance abuse, or other causes;</w:t>
      </w:r>
    </w:p>
    <w:p w:rsidR="002B7F78" w:rsidRPr="00B12BF1" w:rsidRDefault="002B7F78" w:rsidP="002B7F78">
      <w:pPr>
        <w:spacing w:line="216" w:lineRule="auto"/>
        <w:ind w:left="1440" w:right="960" w:hanging="720"/>
        <w:jc w:val="both"/>
        <w:rPr>
          <w:sz w:val="22"/>
          <w:szCs w:val="22"/>
        </w:rPr>
      </w:pPr>
    </w:p>
    <w:p w:rsidR="002B7F78" w:rsidRPr="00B12BF1" w:rsidRDefault="002B7F78" w:rsidP="002B7F78">
      <w:pPr>
        <w:spacing w:line="216" w:lineRule="auto"/>
        <w:ind w:left="1440" w:right="960" w:hanging="720"/>
        <w:jc w:val="both"/>
        <w:rPr>
          <w:sz w:val="22"/>
          <w:szCs w:val="22"/>
        </w:rPr>
      </w:pPr>
      <w:r w:rsidRPr="00B12BF1">
        <w:rPr>
          <w:sz w:val="22"/>
          <w:szCs w:val="22"/>
        </w:rPr>
        <w:t>6.</w:t>
      </w:r>
      <w:r w:rsidRPr="00B12BF1">
        <w:rPr>
          <w:sz w:val="22"/>
          <w:szCs w:val="22"/>
        </w:rPr>
        <w:tab/>
        <w:t xml:space="preserve">No mental or physical attribute, condition and/or past </w:t>
      </w:r>
      <w:proofErr w:type="gramStart"/>
      <w:r w:rsidRPr="00B12BF1">
        <w:rPr>
          <w:sz w:val="22"/>
          <w:szCs w:val="22"/>
        </w:rPr>
        <w:t>situation which</w:t>
      </w:r>
      <w:proofErr w:type="gramEnd"/>
      <w:r w:rsidRPr="00B12BF1">
        <w:rPr>
          <w:sz w:val="22"/>
          <w:szCs w:val="22"/>
        </w:rPr>
        <w:t xml:space="preserve"> would adversely affect his performance of priestly ministry.</w:t>
      </w:r>
    </w:p>
    <w:p w:rsidR="002B7F78" w:rsidRPr="00B12BF1" w:rsidRDefault="002B7F78" w:rsidP="002B7F78">
      <w:pPr>
        <w:spacing w:line="216" w:lineRule="auto"/>
        <w:ind w:left="1440" w:hanging="720"/>
        <w:rPr>
          <w:sz w:val="22"/>
          <w:szCs w:val="22"/>
        </w:rPr>
      </w:pPr>
    </w:p>
    <w:p w:rsidR="002B7F78" w:rsidRDefault="002B7F78" w:rsidP="00EF7196">
      <w:pPr>
        <w:spacing w:line="360" w:lineRule="auto"/>
        <w:rPr>
          <w:sz w:val="22"/>
          <w:szCs w:val="22"/>
        </w:rPr>
      </w:pPr>
      <w:r w:rsidRPr="00B12BF1">
        <w:rPr>
          <w:sz w:val="22"/>
          <w:szCs w:val="22"/>
        </w:rPr>
        <w:t xml:space="preserve">I am able to state without qualification that Father ________________ is of good character and reputation and qualified to perform his priestly duties in a ministerial position </w:t>
      </w:r>
      <w:r w:rsidR="00EF7196">
        <w:rPr>
          <w:sz w:val="22"/>
          <w:szCs w:val="22"/>
        </w:rPr>
        <w:t>in the Archdiocese of St. Louis.</w:t>
      </w:r>
    </w:p>
    <w:p w:rsidR="002B7F78" w:rsidRPr="00B12BF1" w:rsidRDefault="00EF7196" w:rsidP="00EF7196">
      <w:pPr>
        <w:spacing w:line="360" w:lineRule="auto"/>
        <w:rPr>
          <w:sz w:val="22"/>
          <w:szCs w:val="22"/>
        </w:rPr>
      </w:pPr>
      <w:r>
        <w:rPr>
          <w:sz w:val="22"/>
          <w:szCs w:val="22"/>
        </w:rPr>
        <w:t>I</w:t>
      </w:r>
      <w:r w:rsidR="002B7F78" w:rsidRPr="00B12BF1">
        <w:rPr>
          <w:sz w:val="22"/>
          <w:szCs w:val="22"/>
        </w:rPr>
        <w:t xml:space="preserve"> hereby grant him permission to pursue pastoral ministry in the Archdiocese of St. Louis for the following </w:t>
      </w:r>
      <w:proofErr w:type="gramStart"/>
      <w:r w:rsidR="002B7F78" w:rsidRPr="00B12BF1">
        <w:rPr>
          <w:sz w:val="22"/>
          <w:szCs w:val="22"/>
        </w:rPr>
        <w:t>period of time</w:t>
      </w:r>
      <w:proofErr w:type="gramEnd"/>
      <w:r w:rsidR="002B7F78" w:rsidRPr="00B12BF1">
        <w:rPr>
          <w:sz w:val="22"/>
          <w:szCs w:val="22"/>
        </w:rPr>
        <w:t>: ______________________________.</w:t>
      </w:r>
    </w:p>
    <w:p w:rsidR="002B7F78" w:rsidRPr="00B12BF1" w:rsidRDefault="002B7F78" w:rsidP="002B7F78">
      <w:pPr>
        <w:ind w:firstLine="720"/>
        <w:rPr>
          <w:sz w:val="22"/>
          <w:szCs w:val="22"/>
        </w:rPr>
      </w:pPr>
    </w:p>
    <w:p w:rsidR="002B7F78" w:rsidRPr="00B12BF1" w:rsidRDefault="002B7F78" w:rsidP="002B7F78">
      <w:pPr>
        <w:spacing w:line="360" w:lineRule="auto"/>
        <w:ind w:firstLine="720"/>
        <w:rPr>
          <w:sz w:val="22"/>
          <w:szCs w:val="22"/>
        </w:rPr>
      </w:pPr>
      <w:r w:rsidRPr="00B12BF1">
        <w:rPr>
          <w:sz w:val="22"/>
          <w:szCs w:val="22"/>
        </w:rPr>
        <w:tab/>
      </w:r>
      <w:r w:rsidRPr="00B12BF1">
        <w:rPr>
          <w:sz w:val="22"/>
          <w:szCs w:val="22"/>
        </w:rPr>
        <w:tab/>
      </w:r>
      <w:r w:rsidRPr="00B12BF1">
        <w:rPr>
          <w:sz w:val="22"/>
          <w:szCs w:val="22"/>
        </w:rPr>
        <w:tab/>
      </w:r>
      <w:r w:rsidRPr="00B12BF1">
        <w:rPr>
          <w:sz w:val="22"/>
          <w:szCs w:val="22"/>
        </w:rPr>
        <w:tab/>
        <w:t>Signature:</w:t>
      </w:r>
      <w:r w:rsidRPr="00B12BF1">
        <w:rPr>
          <w:sz w:val="22"/>
          <w:szCs w:val="22"/>
        </w:rPr>
        <w:tab/>
        <w:t>___________________________</w:t>
      </w:r>
    </w:p>
    <w:p w:rsidR="002B7F78" w:rsidRPr="00B12BF1" w:rsidRDefault="002B7F78" w:rsidP="002B7F78">
      <w:pPr>
        <w:spacing w:line="360" w:lineRule="auto"/>
        <w:ind w:firstLine="720"/>
        <w:rPr>
          <w:sz w:val="22"/>
          <w:szCs w:val="22"/>
        </w:rPr>
      </w:pPr>
      <w:r w:rsidRPr="00B12BF1">
        <w:rPr>
          <w:sz w:val="22"/>
          <w:szCs w:val="22"/>
        </w:rPr>
        <w:tab/>
      </w:r>
      <w:r w:rsidRPr="00B12BF1">
        <w:rPr>
          <w:sz w:val="22"/>
          <w:szCs w:val="22"/>
        </w:rPr>
        <w:tab/>
      </w:r>
      <w:r w:rsidRPr="00B12BF1">
        <w:rPr>
          <w:sz w:val="22"/>
          <w:szCs w:val="22"/>
        </w:rPr>
        <w:tab/>
      </w:r>
      <w:r w:rsidRPr="00B12BF1">
        <w:rPr>
          <w:sz w:val="22"/>
          <w:szCs w:val="22"/>
        </w:rPr>
        <w:tab/>
        <w:t>Title:</w:t>
      </w:r>
      <w:r w:rsidRPr="00B12BF1">
        <w:rPr>
          <w:sz w:val="22"/>
          <w:szCs w:val="22"/>
        </w:rPr>
        <w:tab/>
      </w:r>
      <w:r w:rsidRPr="00B12BF1">
        <w:rPr>
          <w:sz w:val="22"/>
          <w:szCs w:val="22"/>
        </w:rPr>
        <w:tab/>
        <w:t>___________________________</w:t>
      </w:r>
    </w:p>
    <w:p w:rsidR="002B7F78" w:rsidRPr="00B12BF1" w:rsidRDefault="002B7F78" w:rsidP="002B7F78">
      <w:pPr>
        <w:spacing w:line="360" w:lineRule="auto"/>
        <w:ind w:firstLine="720"/>
        <w:rPr>
          <w:sz w:val="22"/>
          <w:szCs w:val="22"/>
        </w:rPr>
      </w:pPr>
      <w:r w:rsidRPr="00B12BF1">
        <w:rPr>
          <w:color w:val="808080"/>
          <w:sz w:val="22"/>
          <w:szCs w:val="22"/>
        </w:rPr>
        <w:t>(SEAL)</w:t>
      </w:r>
      <w:r w:rsidRPr="00B12BF1">
        <w:rPr>
          <w:color w:val="BFBFBF"/>
          <w:sz w:val="22"/>
          <w:szCs w:val="22"/>
        </w:rPr>
        <w:tab/>
      </w:r>
      <w:r w:rsidRPr="00B12BF1">
        <w:rPr>
          <w:sz w:val="22"/>
          <w:szCs w:val="22"/>
        </w:rPr>
        <w:tab/>
      </w:r>
      <w:r w:rsidRPr="00B12BF1">
        <w:rPr>
          <w:sz w:val="22"/>
          <w:szCs w:val="22"/>
        </w:rPr>
        <w:tab/>
      </w:r>
      <w:r>
        <w:rPr>
          <w:sz w:val="22"/>
          <w:szCs w:val="22"/>
        </w:rPr>
        <w:tab/>
      </w:r>
      <w:r w:rsidRPr="00B12BF1">
        <w:rPr>
          <w:sz w:val="22"/>
          <w:szCs w:val="22"/>
        </w:rPr>
        <w:t>Date:</w:t>
      </w:r>
      <w:r w:rsidRPr="00B12BF1">
        <w:rPr>
          <w:sz w:val="22"/>
          <w:szCs w:val="22"/>
        </w:rPr>
        <w:tab/>
      </w:r>
      <w:r w:rsidRPr="00B12BF1">
        <w:rPr>
          <w:sz w:val="22"/>
          <w:szCs w:val="22"/>
        </w:rPr>
        <w:tab/>
        <w:t>___________________________</w:t>
      </w:r>
    </w:p>
    <w:p w:rsidR="002B7F78" w:rsidRPr="00B12BF1" w:rsidRDefault="002B7F78" w:rsidP="002B7F78">
      <w:pPr>
        <w:tabs>
          <w:tab w:val="left" w:pos="5040"/>
        </w:tabs>
        <w:rPr>
          <w:rFonts w:asciiTheme="minorHAnsi" w:hAnsiTheme="minorHAnsi"/>
          <w:sz w:val="22"/>
          <w:szCs w:val="22"/>
        </w:rPr>
      </w:pPr>
      <w:r w:rsidRPr="00B12BF1">
        <w:rPr>
          <w:sz w:val="22"/>
          <w:szCs w:val="22"/>
        </w:rPr>
        <w:tab/>
      </w:r>
      <w:r w:rsidRPr="0052515F">
        <w:rPr>
          <w:rFonts w:asciiTheme="minorHAnsi" w:hAnsiTheme="minorHAnsi"/>
          <w:sz w:val="22"/>
          <w:szCs w:val="22"/>
          <w:u w:val="single"/>
        </w:rPr>
        <w:t xml:space="preserve">Mail </w:t>
      </w:r>
      <w:proofErr w:type="gramStart"/>
      <w:r w:rsidRPr="0052515F">
        <w:rPr>
          <w:rFonts w:asciiTheme="minorHAnsi" w:hAnsiTheme="minorHAnsi"/>
          <w:sz w:val="22"/>
          <w:szCs w:val="22"/>
          <w:u w:val="single"/>
        </w:rPr>
        <w:t>to</w:t>
      </w:r>
      <w:proofErr w:type="gramEnd"/>
      <w:r w:rsidRPr="00B12BF1">
        <w:rPr>
          <w:rFonts w:asciiTheme="minorHAnsi" w:hAnsiTheme="minorHAnsi"/>
          <w:sz w:val="22"/>
          <w:szCs w:val="22"/>
        </w:rPr>
        <w:t xml:space="preserve">:  </w:t>
      </w:r>
      <w:r w:rsidRPr="00B12BF1">
        <w:rPr>
          <w:rFonts w:asciiTheme="minorHAnsi" w:hAnsiTheme="minorHAnsi"/>
          <w:sz w:val="22"/>
          <w:szCs w:val="22"/>
        </w:rPr>
        <w:tab/>
      </w:r>
    </w:p>
    <w:p w:rsidR="00EF7196" w:rsidRDefault="00EF7196" w:rsidP="002B7F78">
      <w:pPr>
        <w:autoSpaceDE w:val="0"/>
        <w:autoSpaceDN w:val="0"/>
        <w:adjustRightInd w:val="0"/>
        <w:ind w:left="5040" w:right="-378"/>
        <w:rPr>
          <w:rFonts w:asciiTheme="minorHAnsi" w:hAnsiTheme="minorHAnsi"/>
          <w:sz w:val="22"/>
          <w:szCs w:val="22"/>
        </w:rPr>
      </w:pPr>
      <w:r>
        <w:rPr>
          <w:rFonts w:asciiTheme="minorHAnsi" w:hAnsiTheme="minorHAnsi"/>
          <w:sz w:val="22"/>
          <w:szCs w:val="22"/>
        </w:rPr>
        <w:t>Msgr. Jerome Billing</w:t>
      </w:r>
    </w:p>
    <w:p w:rsidR="00EF7196" w:rsidRDefault="002B7F78" w:rsidP="002B7F78">
      <w:pPr>
        <w:autoSpaceDE w:val="0"/>
        <w:autoSpaceDN w:val="0"/>
        <w:adjustRightInd w:val="0"/>
        <w:ind w:left="5040" w:right="-378"/>
        <w:rPr>
          <w:rFonts w:asciiTheme="minorHAnsi" w:hAnsiTheme="minorHAnsi"/>
          <w:sz w:val="22"/>
          <w:szCs w:val="22"/>
        </w:rPr>
      </w:pPr>
      <w:r w:rsidRPr="00B12BF1">
        <w:rPr>
          <w:rFonts w:asciiTheme="minorHAnsi" w:hAnsiTheme="minorHAnsi"/>
          <w:sz w:val="22"/>
          <w:szCs w:val="22"/>
        </w:rPr>
        <w:t>Chancellor for Canonical Affairs</w:t>
      </w:r>
    </w:p>
    <w:p w:rsidR="00EF7196" w:rsidRDefault="00EF7196" w:rsidP="002B7F78">
      <w:pPr>
        <w:autoSpaceDE w:val="0"/>
        <w:autoSpaceDN w:val="0"/>
        <w:adjustRightInd w:val="0"/>
        <w:ind w:left="5040" w:right="-378"/>
        <w:rPr>
          <w:rFonts w:asciiTheme="minorHAnsi" w:hAnsiTheme="minorHAnsi"/>
          <w:sz w:val="22"/>
          <w:szCs w:val="22"/>
        </w:rPr>
      </w:pPr>
      <w:proofErr w:type="gramStart"/>
      <w:r>
        <w:rPr>
          <w:rFonts w:asciiTheme="minorHAnsi" w:hAnsiTheme="minorHAnsi"/>
          <w:sz w:val="22"/>
          <w:szCs w:val="22"/>
        </w:rPr>
        <w:t>20</w:t>
      </w:r>
      <w:proofErr w:type="gramEnd"/>
      <w:r>
        <w:rPr>
          <w:rFonts w:asciiTheme="minorHAnsi" w:hAnsiTheme="minorHAnsi"/>
          <w:sz w:val="22"/>
          <w:szCs w:val="22"/>
        </w:rPr>
        <w:t xml:space="preserve"> Archbishop May Drive</w:t>
      </w:r>
      <w:r w:rsidR="002B7F78" w:rsidRPr="00B12BF1">
        <w:rPr>
          <w:rFonts w:asciiTheme="minorHAnsi" w:hAnsiTheme="minorHAnsi"/>
          <w:sz w:val="22"/>
          <w:szCs w:val="22"/>
        </w:rPr>
        <w:t xml:space="preserve"> </w:t>
      </w:r>
    </w:p>
    <w:p w:rsidR="002B7F78" w:rsidRDefault="002B7F78" w:rsidP="002B7F78">
      <w:pPr>
        <w:autoSpaceDE w:val="0"/>
        <w:autoSpaceDN w:val="0"/>
        <w:adjustRightInd w:val="0"/>
        <w:ind w:left="5040" w:right="-378"/>
        <w:rPr>
          <w:rFonts w:asciiTheme="minorHAnsi" w:hAnsiTheme="minorHAnsi"/>
          <w:sz w:val="22"/>
          <w:szCs w:val="22"/>
        </w:rPr>
      </w:pPr>
      <w:r w:rsidRPr="00B12BF1">
        <w:rPr>
          <w:rFonts w:asciiTheme="minorHAnsi" w:hAnsiTheme="minorHAnsi"/>
          <w:sz w:val="22"/>
          <w:szCs w:val="22"/>
        </w:rPr>
        <w:t>St. Louis, MO 63119</w:t>
      </w:r>
    </w:p>
    <w:p w:rsidR="0052515F" w:rsidRDefault="0052515F" w:rsidP="002B7F78">
      <w:pPr>
        <w:autoSpaceDE w:val="0"/>
        <w:autoSpaceDN w:val="0"/>
        <w:adjustRightInd w:val="0"/>
        <w:ind w:left="5040" w:right="-378"/>
        <w:rPr>
          <w:rFonts w:asciiTheme="minorHAnsi" w:hAnsiTheme="minorHAnsi"/>
          <w:sz w:val="22"/>
          <w:szCs w:val="22"/>
        </w:rPr>
      </w:pPr>
    </w:p>
    <w:p w:rsidR="0052515F" w:rsidRDefault="0052515F" w:rsidP="002B7F78">
      <w:pPr>
        <w:autoSpaceDE w:val="0"/>
        <w:autoSpaceDN w:val="0"/>
        <w:adjustRightInd w:val="0"/>
        <w:ind w:left="5040" w:right="-378"/>
        <w:rPr>
          <w:rFonts w:asciiTheme="minorHAnsi" w:hAnsiTheme="minorHAnsi"/>
          <w:sz w:val="22"/>
          <w:szCs w:val="22"/>
        </w:rPr>
      </w:pPr>
      <w:r w:rsidRPr="0052515F">
        <w:rPr>
          <w:rFonts w:asciiTheme="minorHAnsi" w:hAnsiTheme="minorHAnsi"/>
          <w:sz w:val="22"/>
          <w:szCs w:val="22"/>
          <w:u w:val="single"/>
        </w:rPr>
        <w:t>Send a copy to</w:t>
      </w:r>
      <w:r>
        <w:rPr>
          <w:rFonts w:asciiTheme="minorHAnsi" w:hAnsiTheme="minorHAnsi"/>
          <w:sz w:val="22"/>
          <w:szCs w:val="22"/>
        </w:rPr>
        <w:t>:</w:t>
      </w:r>
    </w:p>
    <w:p w:rsidR="0052515F" w:rsidRDefault="0052515F" w:rsidP="002B7F78">
      <w:pPr>
        <w:autoSpaceDE w:val="0"/>
        <w:autoSpaceDN w:val="0"/>
        <w:adjustRightInd w:val="0"/>
        <w:ind w:left="5040" w:right="-378"/>
        <w:rPr>
          <w:rFonts w:asciiTheme="minorHAnsi" w:hAnsiTheme="minorHAnsi"/>
          <w:sz w:val="22"/>
          <w:szCs w:val="22"/>
        </w:rPr>
      </w:pPr>
      <w:r>
        <w:rPr>
          <w:rFonts w:asciiTheme="minorHAnsi" w:hAnsiTheme="minorHAnsi"/>
          <w:sz w:val="22"/>
          <w:szCs w:val="22"/>
        </w:rPr>
        <w:t>Mission Office</w:t>
      </w:r>
    </w:p>
    <w:p w:rsidR="0052515F" w:rsidRDefault="0052515F" w:rsidP="002B7F78">
      <w:pPr>
        <w:autoSpaceDE w:val="0"/>
        <w:autoSpaceDN w:val="0"/>
        <w:adjustRightInd w:val="0"/>
        <w:ind w:left="5040" w:right="-378"/>
        <w:rPr>
          <w:rFonts w:asciiTheme="minorHAnsi" w:hAnsiTheme="minorHAnsi"/>
          <w:sz w:val="22"/>
          <w:szCs w:val="22"/>
        </w:rPr>
      </w:pPr>
      <w:proofErr w:type="gramStart"/>
      <w:r>
        <w:rPr>
          <w:rFonts w:asciiTheme="minorHAnsi" w:hAnsiTheme="minorHAnsi"/>
          <w:sz w:val="22"/>
          <w:szCs w:val="22"/>
        </w:rPr>
        <w:t>20</w:t>
      </w:r>
      <w:proofErr w:type="gramEnd"/>
      <w:r>
        <w:rPr>
          <w:rFonts w:asciiTheme="minorHAnsi" w:hAnsiTheme="minorHAnsi"/>
          <w:sz w:val="22"/>
          <w:szCs w:val="22"/>
        </w:rPr>
        <w:t xml:space="preserve"> Archbishop May Dr.</w:t>
      </w:r>
    </w:p>
    <w:p w:rsidR="000E7629" w:rsidRDefault="0052515F" w:rsidP="00822CFD">
      <w:pPr>
        <w:autoSpaceDE w:val="0"/>
        <w:autoSpaceDN w:val="0"/>
        <w:adjustRightInd w:val="0"/>
        <w:ind w:left="5040" w:right="-378"/>
      </w:pPr>
      <w:r>
        <w:rPr>
          <w:rFonts w:asciiTheme="minorHAnsi" w:hAnsiTheme="minorHAnsi"/>
          <w:sz w:val="22"/>
          <w:szCs w:val="22"/>
        </w:rPr>
        <w:t>St. Louis, MO 63119</w:t>
      </w:r>
      <w:bookmarkStart w:id="0" w:name="_GoBack"/>
      <w:bookmarkEnd w:id="0"/>
    </w:p>
    <w:sectPr w:rsidR="000E7629" w:rsidSect="00B12BF1">
      <w:footerReference w:type="default" r:id="rId7"/>
      <w:pgSz w:w="12240" w:h="15840"/>
      <w:pgMar w:top="810" w:right="1620"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8E" w:rsidRDefault="00D575C2">
      <w:r>
        <w:separator/>
      </w:r>
    </w:p>
  </w:endnote>
  <w:endnote w:type="continuationSeparator" w:id="0">
    <w:p w:rsidR="0019508E" w:rsidRDefault="00D5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6D" w:rsidRPr="00AB066D" w:rsidRDefault="002B7F78" w:rsidP="00AB066D">
    <w:pPr>
      <w:pStyle w:val="Footer"/>
      <w:jc w:val="center"/>
      <w:rPr>
        <w:rFonts w:asciiTheme="minorHAnsi" w:hAnsiTheme="minorHAnsi"/>
      </w:rPr>
    </w:pPr>
    <w:r w:rsidRPr="00AB066D">
      <w:rPr>
        <w:rFonts w:asciiTheme="minorHAnsi" w:hAnsiTheme="minorHAnsi"/>
      </w:rPr>
      <w:t>Society for the Propagation of the Faith – 20 Archbishop May Drive – St Louis, MO  63119</w:t>
    </w:r>
  </w:p>
  <w:p w:rsidR="00AB066D" w:rsidRDefault="0082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8E" w:rsidRDefault="00D575C2">
      <w:r>
        <w:separator/>
      </w:r>
    </w:p>
  </w:footnote>
  <w:footnote w:type="continuationSeparator" w:id="0">
    <w:p w:rsidR="0019508E" w:rsidRDefault="00D57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8"/>
    <w:rsid w:val="00110F67"/>
    <w:rsid w:val="0019508E"/>
    <w:rsid w:val="00281F2C"/>
    <w:rsid w:val="002B7F78"/>
    <w:rsid w:val="0052515F"/>
    <w:rsid w:val="00822CFD"/>
    <w:rsid w:val="00A8415A"/>
    <w:rsid w:val="00D575C2"/>
    <w:rsid w:val="00E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AFC3-9420-409B-8A0A-216561AB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F78"/>
    <w:pPr>
      <w:tabs>
        <w:tab w:val="center" w:pos="4680"/>
        <w:tab w:val="right" w:pos="9360"/>
      </w:tabs>
    </w:pPr>
  </w:style>
  <w:style w:type="character" w:customStyle="1" w:styleId="FooterChar">
    <w:name w:val="Footer Char"/>
    <w:basedOn w:val="DefaultParagraphFont"/>
    <w:link w:val="Footer"/>
    <w:uiPriority w:val="99"/>
    <w:rsid w:val="002B7F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katherinewegermann</dc:creator>
  <cp:keywords/>
  <dc:description/>
  <cp:lastModifiedBy>Becvar, Kim</cp:lastModifiedBy>
  <cp:revision>4</cp:revision>
  <cp:lastPrinted>2017-01-11T16:09:00Z</cp:lastPrinted>
  <dcterms:created xsi:type="dcterms:W3CDTF">2019-12-02T17:43:00Z</dcterms:created>
  <dcterms:modified xsi:type="dcterms:W3CDTF">2021-09-03T18:58:00Z</dcterms:modified>
</cp:coreProperties>
</file>